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B7ED" w14:textId="77777777" w:rsidR="005F2565" w:rsidRDefault="005F2565" w:rsidP="005F2565">
      <w:pPr>
        <w:tabs>
          <w:tab w:val="left" w:pos="5865"/>
        </w:tabs>
        <w:jc w:val="both"/>
      </w:pPr>
    </w:p>
    <w:p w14:paraId="571F7EFE" w14:textId="77777777" w:rsidR="005F2565" w:rsidRDefault="005F2565" w:rsidP="005F2565">
      <w:pPr>
        <w:tabs>
          <w:tab w:val="left" w:pos="5865"/>
        </w:tabs>
        <w:jc w:val="both"/>
      </w:pPr>
    </w:p>
    <w:p w14:paraId="71D4BD95" w14:textId="3DEF9E04" w:rsidR="005F2565" w:rsidRDefault="005F2565" w:rsidP="005F2565">
      <w:pPr>
        <w:rPr>
          <w:b/>
        </w:rPr>
      </w:pPr>
      <w:r>
        <w:rPr>
          <w:b/>
        </w:rPr>
        <w:t>Verbale n. 6</w:t>
      </w:r>
    </w:p>
    <w:p w14:paraId="0979F637" w14:textId="77777777" w:rsidR="005F2565" w:rsidRDefault="005F2565" w:rsidP="005F2565">
      <w:pPr>
        <w:rPr>
          <w:b/>
        </w:rPr>
      </w:pPr>
    </w:p>
    <w:p w14:paraId="211305DD" w14:textId="05FB8455" w:rsidR="005F2565" w:rsidRDefault="005F2565" w:rsidP="00636A70">
      <w:pPr>
        <w:spacing w:line="360" w:lineRule="auto"/>
        <w:jc w:val="both"/>
      </w:pPr>
      <w:r>
        <w:t xml:space="preserve">Giorno 13 </w:t>
      </w:r>
      <w:r w:rsidR="00CD58BD">
        <w:t>Giugno</w:t>
      </w:r>
      <w:r>
        <w:t xml:space="preserve"> 2025, alle ore 9.30, è convocato il Collegio dei Docenti nell’Aula Magna con il seguente </w:t>
      </w:r>
      <w:proofErr w:type="spellStart"/>
      <w:r>
        <w:t>OdG</w:t>
      </w:r>
      <w:proofErr w:type="spellEnd"/>
      <w:r>
        <w:t xml:space="preserve">: </w:t>
      </w:r>
    </w:p>
    <w:p w14:paraId="743E1CCA" w14:textId="6BE21F6D" w:rsidR="005F2565" w:rsidRDefault="005F2565" w:rsidP="00636A70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Approvazione del verbale della seduta precedente </w:t>
      </w:r>
    </w:p>
    <w:p w14:paraId="0DE35B2F" w14:textId="41643506" w:rsidR="005F2565" w:rsidRDefault="005F2565" w:rsidP="00636A70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Approvazione PAI</w:t>
      </w:r>
    </w:p>
    <w:p w14:paraId="662DDFD5" w14:textId="20C3DB5E" w:rsidR="005F2565" w:rsidRDefault="005F2565" w:rsidP="00636A70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Adesione progetto “Non solo mizzica” Il siciliano la lingua di un popolo - Seconda Edizione</w:t>
      </w:r>
    </w:p>
    <w:p w14:paraId="08F0CC58" w14:textId="14C3655D" w:rsidR="005F2565" w:rsidRDefault="005F2565" w:rsidP="00636A70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color w:val="000000"/>
        </w:rPr>
      </w:pPr>
      <w:bookmarkStart w:id="0" w:name="_Hlk119694850"/>
      <w:bookmarkEnd w:id="0"/>
      <w:r>
        <w:rPr>
          <w:rFonts w:ascii="Times New Roman" w:hAnsi="Times New Roman"/>
          <w:color w:val="000000"/>
          <w:sz w:val="24"/>
          <w:szCs w:val="24"/>
        </w:rPr>
        <w:t>Condivisione risultati degli scrutini finali</w:t>
      </w:r>
    </w:p>
    <w:p w14:paraId="18DBF6E8" w14:textId="27146DD0" w:rsidR="005F2565" w:rsidRDefault="005F2565" w:rsidP="00636A70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Delibera iniziative di recupero</w:t>
      </w:r>
    </w:p>
    <w:p w14:paraId="499BD8D4" w14:textId="55C593E9" w:rsidR="005F2565" w:rsidRDefault="005F2565" w:rsidP="00636A70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Relazione finale al Collegio da parte delle FFSS</w:t>
      </w:r>
    </w:p>
    <w:p w14:paraId="2FD2E958" w14:textId="77777777" w:rsidR="005F2565" w:rsidRPr="005F2565" w:rsidRDefault="005F2565" w:rsidP="00636A70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Varie ed eventuali</w:t>
      </w:r>
    </w:p>
    <w:p w14:paraId="1EB8A789" w14:textId="5282B750" w:rsidR="005F2565" w:rsidRDefault="005F2565" w:rsidP="00636A70">
      <w:pPr>
        <w:tabs>
          <w:tab w:val="left" w:pos="5865"/>
        </w:tabs>
        <w:spacing w:line="360" w:lineRule="auto"/>
        <w:jc w:val="both"/>
      </w:pPr>
      <w:r>
        <w:t>Presiede la seduta la Dirigente Scolastica, Prof.ssa Emanuela Gutkowski Loffredo. Verbalizza la Prof.ssa Maria Clelia Marchetta. In apertura dei lavori risultano assenti i docenti:</w:t>
      </w:r>
      <w:r w:rsidR="005453D5">
        <w:t xml:space="preserve"> </w:t>
      </w:r>
      <w:proofErr w:type="spellStart"/>
      <w:r w:rsidR="005453D5">
        <w:t>Anguzza</w:t>
      </w:r>
      <w:proofErr w:type="spellEnd"/>
      <w:r w:rsidR="005453D5">
        <w:t>, Cappello,</w:t>
      </w:r>
      <w:r w:rsidR="00727836">
        <w:t xml:space="preserve"> </w:t>
      </w:r>
      <w:r w:rsidR="005453D5">
        <w:t xml:space="preserve">Caruso, </w:t>
      </w:r>
      <w:r w:rsidR="00727836">
        <w:t xml:space="preserve">Di Guardo, Fazio, </w:t>
      </w:r>
      <w:proofErr w:type="spellStart"/>
      <w:r w:rsidR="00727836">
        <w:t>Ficano</w:t>
      </w:r>
      <w:proofErr w:type="spellEnd"/>
      <w:r w:rsidR="00727836">
        <w:t xml:space="preserve">, Furian, Greco O., </w:t>
      </w:r>
      <w:proofErr w:type="spellStart"/>
      <w:r w:rsidR="00727836">
        <w:t>Lampasona</w:t>
      </w:r>
      <w:proofErr w:type="spellEnd"/>
      <w:r w:rsidR="00727836">
        <w:t xml:space="preserve">, Leocata, Liotta, Lo Tauro, Longo P., </w:t>
      </w:r>
      <w:proofErr w:type="spellStart"/>
      <w:r w:rsidR="00727836">
        <w:t>Marcinnò</w:t>
      </w:r>
      <w:proofErr w:type="spellEnd"/>
      <w:r w:rsidR="00727836">
        <w:t xml:space="preserve">, </w:t>
      </w:r>
      <w:proofErr w:type="spellStart"/>
      <w:r w:rsidR="00727836">
        <w:t>Maricchiolo</w:t>
      </w:r>
      <w:proofErr w:type="spellEnd"/>
      <w:r w:rsidR="00727836">
        <w:t xml:space="preserve">, Marletta D., Moreau, Nania, Netti, Nicolosi, Pesce, Previtera, Sapienza, Scuderi Alfio, Tringali, Trovato, </w:t>
      </w:r>
      <w:proofErr w:type="spellStart"/>
      <w:r w:rsidR="00727836">
        <w:t>Tufigno</w:t>
      </w:r>
      <w:proofErr w:type="spellEnd"/>
      <w:r w:rsidR="00727836">
        <w:t xml:space="preserve">, Valenti, </w:t>
      </w:r>
      <w:proofErr w:type="spellStart"/>
      <w:r w:rsidR="00727836">
        <w:t>Wang</w:t>
      </w:r>
      <w:proofErr w:type="spellEnd"/>
      <w:r w:rsidR="00727836">
        <w:t>.</w:t>
      </w:r>
    </w:p>
    <w:p w14:paraId="7E350578" w14:textId="77777777" w:rsidR="005F2565" w:rsidRDefault="005F2565" w:rsidP="00636A70">
      <w:pPr>
        <w:tabs>
          <w:tab w:val="left" w:pos="5865"/>
        </w:tabs>
        <w:spacing w:line="276" w:lineRule="auto"/>
        <w:jc w:val="both"/>
      </w:pPr>
    </w:p>
    <w:p w14:paraId="11A93B4F" w14:textId="77777777" w:rsidR="005F2565" w:rsidRDefault="005F2565" w:rsidP="00636A7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1° </w:t>
      </w:r>
      <w:proofErr w:type="spellStart"/>
      <w:r>
        <w:rPr>
          <w:b/>
          <w:bCs/>
        </w:rPr>
        <w:t>pt</w:t>
      </w:r>
      <w:proofErr w:type="spellEnd"/>
      <w:r>
        <w:rPr>
          <w:b/>
          <w:bCs/>
        </w:rPr>
        <w:t xml:space="preserve"> all’o.d.g.: Approvazione del verbale della seduta precedente</w:t>
      </w:r>
    </w:p>
    <w:p w14:paraId="2454FCC6" w14:textId="3098E753" w:rsidR="005F2565" w:rsidRPr="00636A70" w:rsidRDefault="005F2565" w:rsidP="00636A70">
      <w:pPr>
        <w:spacing w:line="360" w:lineRule="auto"/>
        <w:jc w:val="both"/>
      </w:pPr>
      <w:r>
        <w:t>La Dirigente invita i docenti a intervenire per eventuali variazioni e/o integrazioni relativamente al verbale della seduta del</w:t>
      </w:r>
      <w:r w:rsidR="0099345E">
        <w:t xml:space="preserve"> </w:t>
      </w:r>
      <w:r>
        <w:t>6 Maggio</w:t>
      </w:r>
      <w:r w:rsidR="00636A70">
        <w:t xml:space="preserve"> 2025</w:t>
      </w:r>
      <w:r>
        <w:t xml:space="preserve"> pubblicato su ARGO nei giorni scorsi per la presa visione. Il Collegio, per alzata di mano, approva all’unanimità </w:t>
      </w:r>
      <w:r>
        <w:rPr>
          <w:b/>
          <w:bCs/>
        </w:rPr>
        <w:t>(Delibera n.1).</w:t>
      </w:r>
    </w:p>
    <w:p w14:paraId="78DD983F" w14:textId="77777777" w:rsidR="00727836" w:rsidRDefault="00727836" w:rsidP="00636A70">
      <w:pPr>
        <w:spacing w:line="360" w:lineRule="auto"/>
        <w:jc w:val="both"/>
        <w:rPr>
          <w:b/>
          <w:bCs/>
        </w:rPr>
      </w:pPr>
    </w:p>
    <w:p w14:paraId="0FD2939D" w14:textId="77777777" w:rsidR="00727836" w:rsidRPr="00727836" w:rsidRDefault="00727836" w:rsidP="00636A70">
      <w:pPr>
        <w:tabs>
          <w:tab w:val="left" w:pos="5865"/>
        </w:tabs>
        <w:spacing w:line="360" w:lineRule="auto"/>
        <w:jc w:val="both"/>
        <w:rPr>
          <w:b/>
          <w:bCs/>
          <w:color w:val="000000"/>
        </w:rPr>
      </w:pPr>
      <w:r w:rsidRPr="00727836">
        <w:rPr>
          <w:b/>
          <w:bCs/>
        </w:rPr>
        <w:t xml:space="preserve">2° </w:t>
      </w:r>
      <w:proofErr w:type="spellStart"/>
      <w:r w:rsidRPr="00727836">
        <w:rPr>
          <w:b/>
          <w:bCs/>
        </w:rPr>
        <w:t>pt</w:t>
      </w:r>
      <w:proofErr w:type="spellEnd"/>
      <w:r w:rsidRPr="00727836">
        <w:rPr>
          <w:b/>
          <w:bCs/>
        </w:rPr>
        <w:t xml:space="preserve"> all’o.d.g.: </w:t>
      </w:r>
      <w:r w:rsidRPr="00727836">
        <w:rPr>
          <w:b/>
          <w:bCs/>
          <w:color w:val="000000"/>
        </w:rPr>
        <w:t>Approvazione PAI</w:t>
      </w:r>
    </w:p>
    <w:p w14:paraId="5595DEC0" w14:textId="77777777" w:rsidR="00926ED4" w:rsidRDefault="00727836" w:rsidP="00636A70">
      <w:pPr>
        <w:spacing w:line="360" w:lineRule="auto"/>
        <w:jc w:val="both"/>
      </w:pPr>
      <w:r>
        <w:t>La Dirigente chiede al prof.re Costa, referente per il sostegno, di illustrare sinteticamente al collegio il PAI 2024/2025 pubblicato su ARGO unitamente alla convocazione odierna.</w:t>
      </w:r>
    </w:p>
    <w:p w14:paraId="4BE6A4AC" w14:textId="7382AC5C" w:rsidR="00926ED4" w:rsidRDefault="00926ED4" w:rsidP="00636A70">
      <w:pPr>
        <w:spacing w:line="360" w:lineRule="auto"/>
        <w:jc w:val="both"/>
      </w:pPr>
      <w:r>
        <w:t>Il prof.re Costa invita,</w:t>
      </w:r>
      <w:r w:rsidRPr="00926ED4">
        <w:t xml:space="preserve"> </w:t>
      </w:r>
      <w:r>
        <w:t>in particolare, i docenti ad effettuare le prove equipollenti, ove previste nel PEI, al fine di evitare contenziosi con le famiglie.</w:t>
      </w:r>
    </w:p>
    <w:p w14:paraId="73446416" w14:textId="05283CFD" w:rsidR="00727836" w:rsidRDefault="00727836" w:rsidP="00636A70">
      <w:pPr>
        <w:spacing w:line="360" w:lineRule="auto"/>
        <w:jc w:val="both"/>
        <w:rPr>
          <w:b/>
          <w:bCs/>
        </w:rPr>
      </w:pPr>
      <w:r>
        <w:t xml:space="preserve">Il Collegio, per alzata di mano, approva all’unanimità </w:t>
      </w:r>
      <w:r>
        <w:rPr>
          <w:b/>
          <w:bCs/>
        </w:rPr>
        <w:t>(Delibera n.2).</w:t>
      </w:r>
    </w:p>
    <w:p w14:paraId="6B7EC5FA" w14:textId="77777777" w:rsidR="00926ED4" w:rsidRDefault="00926ED4" w:rsidP="00636A70">
      <w:pPr>
        <w:spacing w:line="360" w:lineRule="auto"/>
        <w:jc w:val="both"/>
        <w:rPr>
          <w:b/>
          <w:bCs/>
        </w:rPr>
      </w:pPr>
    </w:p>
    <w:p w14:paraId="254DD577" w14:textId="77777777" w:rsidR="00926ED4" w:rsidRPr="00926ED4" w:rsidRDefault="00926ED4" w:rsidP="00636A70">
      <w:pPr>
        <w:tabs>
          <w:tab w:val="left" w:pos="5865"/>
        </w:tabs>
        <w:jc w:val="both"/>
        <w:rPr>
          <w:b/>
          <w:bCs/>
          <w:color w:val="000000"/>
        </w:rPr>
      </w:pPr>
      <w:r w:rsidRPr="00926ED4">
        <w:rPr>
          <w:b/>
          <w:bCs/>
        </w:rPr>
        <w:t xml:space="preserve">3° </w:t>
      </w:r>
      <w:proofErr w:type="spellStart"/>
      <w:r w:rsidRPr="00926ED4">
        <w:rPr>
          <w:b/>
          <w:bCs/>
        </w:rPr>
        <w:t>pt</w:t>
      </w:r>
      <w:proofErr w:type="spellEnd"/>
      <w:r w:rsidRPr="00926ED4">
        <w:rPr>
          <w:b/>
          <w:bCs/>
        </w:rPr>
        <w:t xml:space="preserve"> all’o.d.g.:  </w:t>
      </w:r>
      <w:r w:rsidRPr="00926ED4">
        <w:rPr>
          <w:b/>
          <w:bCs/>
          <w:color w:val="000000"/>
        </w:rPr>
        <w:t>Adesione progetto “Non solo mizzica” Il siciliano la lingua di un popolo - Seconda Edizione</w:t>
      </w:r>
    </w:p>
    <w:p w14:paraId="68ED024E" w14:textId="3602FEFD" w:rsidR="00926ED4" w:rsidRPr="00926ED4" w:rsidRDefault="00926ED4" w:rsidP="00636A70">
      <w:pPr>
        <w:spacing w:line="360" w:lineRule="auto"/>
        <w:jc w:val="both"/>
        <w:rPr>
          <w:b/>
          <w:bCs/>
        </w:rPr>
      </w:pPr>
    </w:p>
    <w:p w14:paraId="677E46DF" w14:textId="56B1C948" w:rsidR="00926ED4" w:rsidRDefault="00412C56" w:rsidP="00636A70">
      <w:pPr>
        <w:spacing w:line="360" w:lineRule="auto"/>
        <w:jc w:val="both"/>
        <w:rPr>
          <w:b/>
          <w:bCs/>
        </w:rPr>
      </w:pPr>
      <w:r>
        <w:t>La Dirigente invita il Collegio a deliberare sull’adesione al progetto promosso dalla Regione Siciliana - Dipartimento dell’Istruzione, dell’Università e del Diritto allo studio,</w:t>
      </w:r>
      <w:r>
        <w:rPr>
          <w:spacing w:val="40"/>
        </w:rPr>
        <w:t xml:space="preserve"> che</w:t>
      </w:r>
      <w:r>
        <w:t xml:space="preserve"> intende promuovere </w:t>
      </w:r>
      <w:r w:rsidRPr="00412C56">
        <w:rPr>
          <w:i/>
          <w:iCs/>
        </w:rPr>
        <w:t>attività, azioni, percorsi divulgativi finalizzati alla valorizzazione delle tradizioni siciliane, del</w:t>
      </w:r>
      <w:r w:rsidRPr="00412C56">
        <w:rPr>
          <w:i/>
          <w:iCs/>
          <w:spacing w:val="-3"/>
        </w:rPr>
        <w:t xml:space="preserve"> </w:t>
      </w:r>
      <w:r w:rsidRPr="00412C56">
        <w:rPr>
          <w:i/>
          <w:iCs/>
        </w:rPr>
        <w:t>patrimonio</w:t>
      </w:r>
      <w:r w:rsidRPr="00412C56">
        <w:rPr>
          <w:i/>
          <w:iCs/>
          <w:spacing w:val="-3"/>
        </w:rPr>
        <w:t xml:space="preserve"> </w:t>
      </w:r>
      <w:r w:rsidRPr="00412C56">
        <w:rPr>
          <w:i/>
          <w:iCs/>
        </w:rPr>
        <w:t>culturale</w:t>
      </w:r>
      <w:r w:rsidRPr="00412C56">
        <w:rPr>
          <w:i/>
          <w:iCs/>
          <w:spacing w:val="-2"/>
        </w:rPr>
        <w:t xml:space="preserve"> </w:t>
      </w:r>
      <w:r w:rsidRPr="00412C56">
        <w:rPr>
          <w:i/>
          <w:iCs/>
        </w:rPr>
        <w:t>immateriale</w:t>
      </w:r>
      <w:r w:rsidRPr="00412C56">
        <w:rPr>
          <w:i/>
          <w:iCs/>
          <w:spacing w:val="-1"/>
        </w:rPr>
        <w:t xml:space="preserve"> </w:t>
      </w:r>
      <w:r w:rsidRPr="00412C56">
        <w:rPr>
          <w:i/>
          <w:iCs/>
        </w:rPr>
        <w:t>tipico</w:t>
      </w:r>
      <w:r w:rsidRPr="00412C56">
        <w:rPr>
          <w:i/>
          <w:iCs/>
          <w:spacing w:val="-1"/>
        </w:rPr>
        <w:t xml:space="preserve"> </w:t>
      </w:r>
      <w:r w:rsidRPr="00412C56">
        <w:rPr>
          <w:i/>
          <w:iCs/>
        </w:rPr>
        <w:t>regionale,</w:t>
      </w:r>
      <w:r w:rsidRPr="00412C56">
        <w:rPr>
          <w:i/>
          <w:iCs/>
          <w:spacing w:val="-3"/>
        </w:rPr>
        <w:t xml:space="preserve"> </w:t>
      </w:r>
      <w:r w:rsidRPr="00412C56">
        <w:rPr>
          <w:i/>
          <w:iCs/>
        </w:rPr>
        <w:t>con</w:t>
      </w:r>
      <w:r w:rsidRPr="00412C56">
        <w:rPr>
          <w:i/>
          <w:iCs/>
          <w:spacing w:val="-2"/>
        </w:rPr>
        <w:t xml:space="preserve"> </w:t>
      </w:r>
      <w:r w:rsidRPr="00412C56">
        <w:rPr>
          <w:i/>
          <w:iCs/>
        </w:rPr>
        <w:t>particolare</w:t>
      </w:r>
      <w:r w:rsidRPr="00412C56">
        <w:rPr>
          <w:i/>
          <w:iCs/>
          <w:spacing w:val="-1"/>
        </w:rPr>
        <w:t xml:space="preserve"> </w:t>
      </w:r>
      <w:r w:rsidRPr="00412C56">
        <w:rPr>
          <w:i/>
          <w:iCs/>
        </w:rPr>
        <w:t>riferimento</w:t>
      </w:r>
      <w:r w:rsidRPr="00412C56">
        <w:rPr>
          <w:i/>
          <w:iCs/>
          <w:spacing w:val="-1"/>
        </w:rPr>
        <w:t xml:space="preserve"> </w:t>
      </w:r>
      <w:r w:rsidRPr="00412C56">
        <w:rPr>
          <w:i/>
          <w:iCs/>
        </w:rPr>
        <w:t>alla</w:t>
      </w:r>
      <w:r w:rsidRPr="00412C56">
        <w:rPr>
          <w:i/>
          <w:iCs/>
          <w:spacing w:val="-1"/>
        </w:rPr>
        <w:t xml:space="preserve"> </w:t>
      </w:r>
      <w:r w:rsidRPr="00412C56">
        <w:rPr>
          <w:i/>
          <w:iCs/>
        </w:rPr>
        <w:t xml:space="preserve">lingua siciliana e </w:t>
      </w:r>
      <w:r w:rsidRPr="00412C56">
        <w:rPr>
          <w:i/>
          <w:iCs/>
        </w:rPr>
        <w:lastRenderedPageBreak/>
        <w:t>all’utilizzo dello stesso nell’ambito di eventi e manifestazioni di natura teatrale, ludica, delle arti musicali e visive.</w:t>
      </w:r>
      <w:r>
        <w:t xml:space="preserve"> Maggiori dettagli sono reperibili nell’</w:t>
      </w:r>
      <w:proofErr w:type="spellStart"/>
      <w:r>
        <w:t>All</w:t>
      </w:r>
      <w:proofErr w:type="spellEnd"/>
      <w:r>
        <w:t>. 3 pubblicato su ARGO unitamente alla convocazione odierna. Il</w:t>
      </w:r>
      <w:r w:rsidR="00926ED4">
        <w:t xml:space="preserve"> Collegio chiamato a esprimersi, per alzata di mano, approva all’unanimità </w:t>
      </w:r>
      <w:r w:rsidR="00926ED4">
        <w:rPr>
          <w:b/>
          <w:bCs/>
        </w:rPr>
        <w:t>(Delibera n.3).</w:t>
      </w:r>
    </w:p>
    <w:p w14:paraId="30FDBCEB" w14:textId="77777777" w:rsidR="00D52ED0" w:rsidRDefault="00D52ED0" w:rsidP="00636A70">
      <w:pPr>
        <w:spacing w:line="360" w:lineRule="auto"/>
        <w:jc w:val="both"/>
        <w:rPr>
          <w:b/>
          <w:bCs/>
        </w:rPr>
      </w:pPr>
    </w:p>
    <w:p w14:paraId="288547FC" w14:textId="77777777" w:rsidR="00D52ED0" w:rsidRDefault="00D52ED0" w:rsidP="00636A70">
      <w:pPr>
        <w:tabs>
          <w:tab w:val="left" w:pos="5865"/>
        </w:tabs>
        <w:jc w:val="both"/>
        <w:rPr>
          <w:b/>
          <w:bCs/>
          <w:color w:val="000000"/>
        </w:rPr>
      </w:pPr>
      <w:r w:rsidRPr="00D52ED0">
        <w:rPr>
          <w:b/>
          <w:bCs/>
        </w:rPr>
        <w:t xml:space="preserve">4° </w:t>
      </w:r>
      <w:proofErr w:type="spellStart"/>
      <w:r w:rsidRPr="00D52ED0">
        <w:rPr>
          <w:b/>
          <w:bCs/>
        </w:rPr>
        <w:t>pt</w:t>
      </w:r>
      <w:proofErr w:type="spellEnd"/>
      <w:r w:rsidRPr="00D52ED0">
        <w:rPr>
          <w:b/>
          <w:bCs/>
        </w:rPr>
        <w:t xml:space="preserve"> all’o.d.g.: </w:t>
      </w:r>
      <w:r w:rsidRPr="00D52ED0">
        <w:rPr>
          <w:b/>
          <w:bCs/>
          <w:color w:val="000000"/>
        </w:rPr>
        <w:t>Condivisione risultati degli scrutini finali</w:t>
      </w:r>
    </w:p>
    <w:p w14:paraId="71C6CFCA" w14:textId="77777777" w:rsidR="00D52ED0" w:rsidRDefault="00D52ED0" w:rsidP="00636A70">
      <w:pPr>
        <w:tabs>
          <w:tab w:val="left" w:pos="5865"/>
        </w:tabs>
        <w:jc w:val="both"/>
        <w:rPr>
          <w:color w:val="000000"/>
        </w:rPr>
      </w:pPr>
    </w:p>
    <w:p w14:paraId="6F1F710A" w14:textId="4542535C" w:rsidR="00D52ED0" w:rsidRDefault="00D52ED0" w:rsidP="00636A70">
      <w:pPr>
        <w:tabs>
          <w:tab w:val="left" w:pos="5865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La Dirigente invita la Vicaria, prof.ssa </w:t>
      </w:r>
      <w:proofErr w:type="spellStart"/>
      <w:r>
        <w:rPr>
          <w:color w:val="000000"/>
        </w:rPr>
        <w:t>Campria</w:t>
      </w:r>
      <w:proofErr w:type="spellEnd"/>
      <w:r>
        <w:rPr>
          <w:color w:val="000000"/>
        </w:rPr>
        <w:t>, a condividere i risultati degli scrutini finali. La stessa sottolinea, in particolare, i numerosi sospesi nelle materie che prevedono le verifiche scritte e un numero non indifferente di studenti, soprattutto del Liceo Linguistico, non scrutinati per via delle numerose assenze che hanno portato all’invalidamento dell’anno scolastico.</w:t>
      </w:r>
    </w:p>
    <w:p w14:paraId="2ABB1BC2" w14:textId="77777777" w:rsidR="00D52ED0" w:rsidRDefault="00D52ED0" w:rsidP="00636A70">
      <w:pPr>
        <w:tabs>
          <w:tab w:val="left" w:pos="5865"/>
        </w:tabs>
        <w:spacing w:line="360" w:lineRule="auto"/>
        <w:jc w:val="both"/>
        <w:rPr>
          <w:color w:val="000000"/>
        </w:rPr>
      </w:pPr>
    </w:p>
    <w:p w14:paraId="5034253E" w14:textId="77777777" w:rsidR="00D52ED0" w:rsidRDefault="00D52ED0" w:rsidP="00636A70">
      <w:pPr>
        <w:tabs>
          <w:tab w:val="left" w:pos="5865"/>
        </w:tabs>
        <w:jc w:val="both"/>
        <w:rPr>
          <w:b/>
          <w:bCs/>
          <w:color w:val="000000"/>
        </w:rPr>
      </w:pPr>
      <w:r w:rsidRPr="00D52ED0">
        <w:rPr>
          <w:b/>
          <w:bCs/>
        </w:rPr>
        <w:t xml:space="preserve">5° </w:t>
      </w:r>
      <w:proofErr w:type="spellStart"/>
      <w:r w:rsidRPr="00D52ED0">
        <w:rPr>
          <w:b/>
          <w:bCs/>
        </w:rPr>
        <w:t>pt</w:t>
      </w:r>
      <w:proofErr w:type="spellEnd"/>
      <w:r w:rsidRPr="00D52ED0">
        <w:rPr>
          <w:b/>
          <w:bCs/>
        </w:rPr>
        <w:t xml:space="preserve"> all’o.d.g.: </w:t>
      </w:r>
      <w:r w:rsidRPr="00D52ED0">
        <w:rPr>
          <w:b/>
          <w:bCs/>
          <w:color w:val="000000"/>
        </w:rPr>
        <w:t>Delibera iniziative di recupero</w:t>
      </w:r>
    </w:p>
    <w:p w14:paraId="0F84828A" w14:textId="77777777" w:rsidR="00D52ED0" w:rsidRDefault="00D52ED0" w:rsidP="00636A70">
      <w:pPr>
        <w:tabs>
          <w:tab w:val="left" w:pos="5865"/>
        </w:tabs>
        <w:jc w:val="both"/>
        <w:rPr>
          <w:b/>
          <w:bCs/>
          <w:color w:val="000000"/>
        </w:rPr>
      </w:pPr>
    </w:p>
    <w:p w14:paraId="07CBCF53" w14:textId="77777777" w:rsidR="00D3219C" w:rsidRDefault="00D52ED0" w:rsidP="00636A70">
      <w:pPr>
        <w:tabs>
          <w:tab w:val="left" w:pos="5865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La Dirigente comunica al Collegio che le attività di recupero si</w:t>
      </w:r>
      <w:r w:rsidR="00D3219C">
        <w:rPr>
          <w:color w:val="000000"/>
        </w:rPr>
        <w:t xml:space="preserve"> svolgeranno utilizzando i fondi del PNRR - edizione Mentoring, i cui bandi sono stati pubblicati nei mesi di Dicembre 2024 e Marzo 2025. Inoltre, se approvato per tempo, si potrà anche utilizzare un progetto POC relativo.</w:t>
      </w:r>
    </w:p>
    <w:p w14:paraId="3F56AE42" w14:textId="5B89070C" w:rsidR="00D3219C" w:rsidRDefault="00D3219C" w:rsidP="00636A70">
      <w:pPr>
        <w:spacing w:line="360" w:lineRule="auto"/>
        <w:jc w:val="both"/>
        <w:rPr>
          <w:b/>
          <w:bCs/>
        </w:rPr>
      </w:pPr>
      <w:r>
        <w:t xml:space="preserve">Il Collegio chiamato a esprimersi, per alzata di mano, approva all’unanimità </w:t>
      </w:r>
      <w:r>
        <w:rPr>
          <w:b/>
          <w:bCs/>
        </w:rPr>
        <w:t>(Delibera n.4).</w:t>
      </w:r>
    </w:p>
    <w:p w14:paraId="616419D0" w14:textId="77777777" w:rsidR="00D3219C" w:rsidRDefault="00D3219C" w:rsidP="00636A70">
      <w:pPr>
        <w:spacing w:line="360" w:lineRule="auto"/>
        <w:jc w:val="both"/>
        <w:rPr>
          <w:b/>
          <w:bCs/>
        </w:rPr>
      </w:pPr>
    </w:p>
    <w:p w14:paraId="2AC221AD" w14:textId="77777777" w:rsidR="00D3219C" w:rsidRDefault="00D3219C" w:rsidP="00636A70">
      <w:pPr>
        <w:tabs>
          <w:tab w:val="left" w:pos="5865"/>
        </w:tabs>
        <w:jc w:val="both"/>
        <w:rPr>
          <w:b/>
          <w:bCs/>
          <w:color w:val="000000"/>
        </w:rPr>
      </w:pPr>
      <w:r w:rsidRPr="00D3219C">
        <w:rPr>
          <w:b/>
          <w:bCs/>
        </w:rPr>
        <w:t xml:space="preserve">6° </w:t>
      </w:r>
      <w:proofErr w:type="spellStart"/>
      <w:r w:rsidRPr="00D3219C">
        <w:rPr>
          <w:b/>
          <w:bCs/>
        </w:rPr>
        <w:t>pt</w:t>
      </w:r>
      <w:proofErr w:type="spellEnd"/>
      <w:r w:rsidRPr="00D3219C">
        <w:rPr>
          <w:b/>
          <w:bCs/>
        </w:rPr>
        <w:t xml:space="preserve"> all’o.d.g.:  </w:t>
      </w:r>
      <w:r w:rsidRPr="00D3219C">
        <w:rPr>
          <w:b/>
          <w:bCs/>
          <w:color w:val="000000"/>
        </w:rPr>
        <w:t>Relazione finale al Collegio da parte delle FFSS</w:t>
      </w:r>
    </w:p>
    <w:p w14:paraId="5FB52DC9" w14:textId="77777777" w:rsidR="00D3219C" w:rsidRDefault="00D3219C" w:rsidP="00636A70">
      <w:pPr>
        <w:tabs>
          <w:tab w:val="left" w:pos="5865"/>
        </w:tabs>
        <w:jc w:val="both"/>
        <w:rPr>
          <w:b/>
          <w:bCs/>
          <w:color w:val="000000"/>
        </w:rPr>
      </w:pPr>
    </w:p>
    <w:p w14:paraId="7E889747" w14:textId="2D89478D" w:rsidR="00D3219C" w:rsidRDefault="00D3219C" w:rsidP="00636A70">
      <w:pPr>
        <w:tabs>
          <w:tab w:val="left" w:pos="5865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La Dirigente invita i docenti FFSS, a turno a relazionare sinteticamente sull’attività svolta e al termine delle relazioni,</w:t>
      </w:r>
      <w:r w:rsidR="002D56C7" w:rsidRPr="002D56C7">
        <w:rPr>
          <w:color w:val="000000"/>
        </w:rPr>
        <w:t xml:space="preserve"> </w:t>
      </w:r>
      <w:r w:rsidR="002D56C7">
        <w:rPr>
          <w:color w:val="000000"/>
        </w:rPr>
        <w:t>depositate agli atti,</w:t>
      </w:r>
      <w:r>
        <w:rPr>
          <w:color w:val="000000"/>
        </w:rPr>
        <w:t xml:space="preserve"> ringrazia tutti per l’impegno e la professionalità profusi.</w:t>
      </w:r>
      <w:r w:rsidR="002D56C7">
        <w:rPr>
          <w:color w:val="000000"/>
        </w:rPr>
        <w:t xml:space="preserve"> </w:t>
      </w:r>
    </w:p>
    <w:p w14:paraId="60CB75EF" w14:textId="77777777" w:rsidR="00D3219C" w:rsidRDefault="00D3219C" w:rsidP="00636A70">
      <w:pPr>
        <w:tabs>
          <w:tab w:val="left" w:pos="5865"/>
        </w:tabs>
        <w:spacing w:line="360" w:lineRule="auto"/>
        <w:jc w:val="both"/>
        <w:rPr>
          <w:color w:val="000000"/>
        </w:rPr>
      </w:pPr>
    </w:p>
    <w:p w14:paraId="6EEEF5C2" w14:textId="77777777" w:rsidR="00636A70" w:rsidRDefault="00636A70" w:rsidP="00636A70">
      <w:pPr>
        <w:tabs>
          <w:tab w:val="left" w:pos="5865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9° </w:t>
      </w:r>
      <w:proofErr w:type="spellStart"/>
      <w:r>
        <w:rPr>
          <w:b/>
          <w:bCs/>
        </w:rPr>
        <w:t>pt</w:t>
      </w:r>
      <w:proofErr w:type="spellEnd"/>
      <w:r>
        <w:rPr>
          <w:b/>
          <w:bCs/>
        </w:rPr>
        <w:t xml:space="preserve"> all’o.d.g.: Varie ed Eventuali</w:t>
      </w:r>
    </w:p>
    <w:p w14:paraId="000E84ED" w14:textId="36A2E767" w:rsidR="00636A70" w:rsidRDefault="00636A70" w:rsidP="00636A70">
      <w:pPr>
        <w:tabs>
          <w:tab w:val="left" w:pos="5865"/>
        </w:tabs>
        <w:spacing w:line="360" w:lineRule="auto"/>
        <w:jc w:val="both"/>
      </w:pPr>
      <w:r>
        <w:t>Non vi è nulla da comunicare e pertanto la seduta è sciolta alle ore 10,30.</w:t>
      </w:r>
    </w:p>
    <w:p w14:paraId="480E2BB9" w14:textId="77777777" w:rsidR="00636A70" w:rsidRDefault="00636A70" w:rsidP="00636A70">
      <w:pPr>
        <w:tabs>
          <w:tab w:val="left" w:pos="5865"/>
        </w:tabs>
        <w:spacing w:line="360" w:lineRule="auto"/>
        <w:jc w:val="both"/>
      </w:pPr>
    </w:p>
    <w:p w14:paraId="62B037D1" w14:textId="77777777" w:rsidR="00636A70" w:rsidRDefault="00636A70" w:rsidP="00636A70">
      <w:pPr>
        <w:tabs>
          <w:tab w:val="left" w:pos="5865"/>
        </w:tabs>
        <w:spacing w:line="360" w:lineRule="auto"/>
        <w:jc w:val="both"/>
      </w:pPr>
      <w:r>
        <w:t>La Docente Verbalizzatrice                                                       La Dirigente Scolastica</w:t>
      </w:r>
    </w:p>
    <w:p w14:paraId="1D5A2BB6" w14:textId="77777777" w:rsidR="00636A70" w:rsidRDefault="00636A70" w:rsidP="00636A70">
      <w:pPr>
        <w:tabs>
          <w:tab w:val="left" w:pos="5865"/>
        </w:tabs>
        <w:spacing w:line="360" w:lineRule="auto"/>
        <w:jc w:val="both"/>
      </w:pPr>
    </w:p>
    <w:p w14:paraId="1E172A67" w14:textId="5F6F150D" w:rsidR="00EB408D" w:rsidRDefault="00636A70" w:rsidP="0099345E">
      <w:pPr>
        <w:tabs>
          <w:tab w:val="left" w:pos="5865"/>
        </w:tabs>
        <w:spacing w:line="360" w:lineRule="auto"/>
        <w:jc w:val="both"/>
      </w:pPr>
      <w:r>
        <w:t>Prof.ssa Maria Clelia Marchetta                                     Prof.ssa Emanuela Gutkowski Loffredo</w:t>
      </w:r>
    </w:p>
    <w:sectPr w:rsidR="00EB40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B3E"/>
    <w:multiLevelType w:val="multilevel"/>
    <w:tmpl w:val="2E04CA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761058"/>
    <w:multiLevelType w:val="multilevel"/>
    <w:tmpl w:val="2E04CA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7771BE"/>
    <w:multiLevelType w:val="multilevel"/>
    <w:tmpl w:val="2E04CA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5604383"/>
    <w:multiLevelType w:val="multilevel"/>
    <w:tmpl w:val="2E04CA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2840E9E"/>
    <w:multiLevelType w:val="multilevel"/>
    <w:tmpl w:val="2E04CA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CF10D67"/>
    <w:multiLevelType w:val="multilevel"/>
    <w:tmpl w:val="2E04CA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65"/>
    <w:rsid w:val="002D56C7"/>
    <w:rsid w:val="00412C56"/>
    <w:rsid w:val="005453D5"/>
    <w:rsid w:val="005F2565"/>
    <w:rsid w:val="00636A70"/>
    <w:rsid w:val="00727836"/>
    <w:rsid w:val="00867F35"/>
    <w:rsid w:val="00926ED4"/>
    <w:rsid w:val="0099345E"/>
    <w:rsid w:val="009F5C99"/>
    <w:rsid w:val="00CD58BD"/>
    <w:rsid w:val="00D3219C"/>
    <w:rsid w:val="00D52ED0"/>
    <w:rsid w:val="00EB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D23D"/>
  <w15:chartTrackingRefBased/>
  <w15:docId w15:val="{71ABD2C8-2A51-4149-8F03-CDB15CA8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56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2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412C56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2C56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NormaleWeb">
    <w:name w:val="Normal (Web)"/>
    <w:basedOn w:val="Normale"/>
    <w:uiPriority w:val="99"/>
    <w:qFormat/>
    <w:rsid w:val="00636A70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Emanuela Gutkowski</cp:lastModifiedBy>
  <cp:revision>3</cp:revision>
  <dcterms:created xsi:type="dcterms:W3CDTF">2025-07-29T08:40:00Z</dcterms:created>
  <dcterms:modified xsi:type="dcterms:W3CDTF">2025-07-29T08:41:00Z</dcterms:modified>
</cp:coreProperties>
</file>